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54AAB" w14:textId="77777777" w:rsidR="004B6C7A" w:rsidRPr="00FD77A2" w:rsidRDefault="004B6C7A">
      <w:pPr>
        <w:rPr>
          <w:szCs w:val="24"/>
        </w:rPr>
      </w:pPr>
    </w:p>
    <w:p w14:paraId="183E6EEB" w14:textId="77777777" w:rsidR="004B6C7A" w:rsidRPr="00FD77A2" w:rsidRDefault="004B6C7A">
      <w:pPr>
        <w:rPr>
          <w:szCs w:val="24"/>
        </w:rPr>
      </w:pPr>
    </w:p>
    <w:p w14:paraId="2E31FD52" w14:textId="77777777" w:rsidR="004B6C7A" w:rsidRPr="001C19ED" w:rsidRDefault="004B6C7A">
      <w:pPr>
        <w:pStyle w:val="Nadpis1"/>
        <w:rPr>
          <w:szCs w:val="32"/>
        </w:rPr>
      </w:pPr>
      <w:r w:rsidRPr="001C19ED">
        <w:rPr>
          <w:szCs w:val="32"/>
        </w:rPr>
        <w:t>LICENČNÍ  SMLOUVA</w:t>
      </w:r>
    </w:p>
    <w:p w14:paraId="4ED0055C" w14:textId="77777777" w:rsidR="004B6C7A" w:rsidRPr="00FD77A2" w:rsidRDefault="004B6C7A">
      <w:pPr>
        <w:jc w:val="center"/>
        <w:rPr>
          <w:b/>
          <w:szCs w:val="24"/>
        </w:rPr>
      </w:pPr>
    </w:p>
    <w:p w14:paraId="1D6A7AB5" w14:textId="77777777" w:rsidR="004B6C7A" w:rsidRPr="00FD77A2" w:rsidRDefault="004B6C7A">
      <w:pPr>
        <w:jc w:val="center"/>
        <w:rPr>
          <w:b/>
          <w:szCs w:val="24"/>
        </w:rPr>
      </w:pPr>
      <w:r w:rsidRPr="00FD77A2">
        <w:rPr>
          <w:b/>
          <w:szCs w:val="24"/>
        </w:rPr>
        <w:t>uzavřená níže uvedeného dne, měsíce a roku</w:t>
      </w:r>
    </w:p>
    <w:p w14:paraId="18F234E4" w14:textId="77777777" w:rsidR="004B6C7A" w:rsidRPr="00FD77A2" w:rsidRDefault="004B6C7A">
      <w:pPr>
        <w:jc w:val="center"/>
        <w:rPr>
          <w:b/>
          <w:szCs w:val="24"/>
        </w:rPr>
      </w:pPr>
      <w:r w:rsidRPr="00FD77A2">
        <w:rPr>
          <w:b/>
          <w:szCs w:val="24"/>
        </w:rPr>
        <w:t xml:space="preserve">podle ustanovení § </w:t>
      </w:r>
      <w:r w:rsidR="00E12A65">
        <w:rPr>
          <w:b/>
          <w:szCs w:val="24"/>
        </w:rPr>
        <w:t>2358</w:t>
      </w:r>
      <w:r w:rsidRPr="00FD77A2">
        <w:rPr>
          <w:b/>
          <w:szCs w:val="24"/>
        </w:rPr>
        <w:t xml:space="preserve"> a následujících </w:t>
      </w:r>
      <w:r w:rsidR="00E12A65">
        <w:rPr>
          <w:b/>
          <w:szCs w:val="24"/>
        </w:rPr>
        <w:t>zákona č. 89/2012 Sb., občanského zákoníku a pod</w:t>
      </w:r>
      <w:r w:rsidR="003D5EAC">
        <w:rPr>
          <w:b/>
          <w:szCs w:val="24"/>
        </w:rPr>
        <w:t>l</w:t>
      </w:r>
      <w:r w:rsidR="00E12A65">
        <w:rPr>
          <w:b/>
          <w:szCs w:val="24"/>
        </w:rPr>
        <w:t xml:space="preserve">e příslušných ustanovení </w:t>
      </w:r>
      <w:r w:rsidRPr="00FD77A2">
        <w:rPr>
          <w:b/>
          <w:szCs w:val="24"/>
        </w:rPr>
        <w:t>zákona č. 121/2000 Sb., autorského zákona</w:t>
      </w:r>
    </w:p>
    <w:p w14:paraId="1EE3DF14" w14:textId="77777777" w:rsidR="004B6C7A" w:rsidRPr="00FD77A2" w:rsidRDefault="004B6C7A">
      <w:pPr>
        <w:jc w:val="center"/>
        <w:rPr>
          <w:b/>
          <w:szCs w:val="24"/>
        </w:rPr>
      </w:pPr>
      <w:r w:rsidRPr="00FD77A2">
        <w:rPr>
          <w:b/>
          <w:szCs w:val="24"/>
        </w:rPr>
        <w:t>ve znění pozdějších předpisů</w:t>
      </w:r>
    </w:p>
    <w:p w14:paraId="26F1CA59" w14:textId="77777777" w:rsidR="004B6C7A" w:rsidRPr="00FD77A2" w:rsidRDefault="004B6C7A">
      <w:pPr>
        <w:jc w:val="center"/>
        <w:rPr>
          <w:b/>
          <w:szCs w:val="24"/>
        </w:rPr>
      </w:pPr>
    </w:p>
    <w:p w14:paraId="24EC8822" w14:textId="77777777" w:rsidR="004B6C7A" w:rsidRPr="00FD77A2" w:rsidRDefault="004B6C7A">
      <w:pPr>
        <w:jc w:val="center"/>
        <w:rPr>
          <w:b/>
          <w:szCs w:val="24"/>
        </w:rPr>
      </w:pPr>
    </w:p>
    <w:p w14:paraId="212F44FD" w14:textId="77777777" w:rsidR="004B6C7A" w:rsidRPr="00FD77A2" w:rsidRDefault="004B6C7A">
      <w:pPr>
        <w:jc w:val="center"/>
        <w:rPr>
          <w:b/>
          <w:szCs w:val="24"/>
        </w:rPr>
      </w:pPr>
      <w:r w:rsidRPr="00FD77A2">
        <w:rPr>
          <w:b/>
          <w:szCs w:val="24"/>
        </w:rPr>
        <w:t>I.</w:t>
      </w:r>
    </w:p>
    <w:p w14:paraId="2D766013" w14:textId="77777777" w:rsidR="004B6C7A" w:rsidRPr="00FD77A2" w:rsidRDefault="004B6C7A">
      <w:pPr>
        <w:jc w:val="center"/>
        <w:rPr>
          <w:b/>
          <w:szCs w:val="24"/>
        </w:rPr>
      </w:pPr>
      <w:r w:rsidRPr="00FD77A2">
        <w:rPr>
          <w:b/>
          <w:szCs w:val="24"/>
        </w:rPr>
        <w:t>Smluvní strany</w:t>
      </w:r>
    </w:p>
    <w:p w14:paraId="31507B4A" w14:textId="77777777" w:rsidR="004B6C7A" w:rsidRPr="00FD77A2" w:rsidRDefault="004B6C7A">
      <w:pPr>
        <w:jc w:val="center"/>
        <w:rPr>
          <w:b/>
          <w:szCs w:val="24"/>
        </w:rPr>
      </w:pPr>
    </w:p>
    <w:p w14:paraId="735F0C44" w14:textId="77777777" w:rsidR="002E229F" w:rsidRPr="00455994" w:rsidRDefault="002E229F" w:rsidP="002E229F">
      <w:pPr>
        <w:ind w:left="1410" w:hanging="1410"/>
        <w:jc w:val="both"/>
        <w:rPr>
          <w:rFonts w:cs="Arial"/>
          <w:b/>
          <w:szCs w:val="24"/>
        </w:rPr>
      </w:pPr>
      <w:r w:rsidRPr="00455994">
        <w:rPr>
          <w:rFonts w:cs="Arial"/>
          <w:b/>
          <w:szCs w:val="24"/>
        </w:rPr>
        <w:t>Zdravotnická záchranná služba Zlínského kraje, příspěvková organizace</w:t>
      </w:r>
    </w:p>
    <w:p w14:paraId="20667442" w14:textId="77777777" w:rsidR="002E229F" w:rsidRPr="00455994" w:rsidRDefault="002E229F" w:rsidP="002E229F">
      <w:pPr>
        <w:ind w:left="1410" w:hanging="1410"/>
        <w:jc w:val="both"/>
        <w:rPr>
          <w:bCs/>
          <w:szCs w:val="24"/>
        </w:rPr>
      </w:pPr>
      <w:r w:rsidRPr="00455994">
        <w:rPr>
          <w:rFonts w:cs="Arial"/>
          <w:szCs w:val="24"/>
        </w:rPr>
        <w:t>se sídlem Peroutkovo nábřeží 434, 760 01 Zlín</w:t>
      </w:r>
    </w:p>
    <w:p w14:paraId="1586BCA7" w14:textId="77777777" w:rsidR="002E229F" w:rsidRPr="00455994" w:rsidRDefault="002E229F" w:rsidP="002E229F">
      <w:pPr>
        <w:jc w:val="both"/>
        <w:rPr>
          <w:rFonts w:cs="Arial"/>
          <w:bCs/>
          <w:szCs w:val="24"/>
        </w:rPr>
      </w:pPr>
      <w:r w:rsidRPr="00455994">
        <w:rPr>
          <w:rFonts w:cs="Arial"/>
          <w:bCs/>
          <w:szCs w:val="24"/>
        </w:rPr>
        <w:t xml:space="preserve">jednající: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JUDr. Josef Valenta, ředitel</w:t>
      </w:r>
    </w:p>
    <w:p w14:paraId="6D0020BE" w14:textId="77777777" w:rsidR="002E229F" w:rsidRPr="00455994" w:rsidRDefault="002E229F" w:rsidP="002E229F">
      <w:pPr>
        <w:jc w:val="both"/>
        <w:rPr>
          <w:rFonts w:cs="Arial"/>
          <w:bCs/>
          <w:szCs w:val="24"/>
        </w:rPr>
      </w:pPr>
      <w:r w:rsidRPr="00455994">
        <w:rPr>
          <w:rFonts w:cs="Arial"/>
          <w:bCs/>
          <w:szCs w:val="24"/>
        </w:rPr>
        <w:t xml:space="preserve">IČ: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Pr="00455994">
        <w:rPr>
          <w:rFonts w:cs="Arial"/>
          <w:bCs/>
          <w:szCs w:val="24"/>
        </w:rPr>
        <w:t>62182137</w:t>
      </w:r>
    </w:p>
    <w:p w14:paraId="38F4FD34" w14:textId="77777777" w:rsidR="002E229F" w:rsidRPr="00455994" w:rsidRDefault="002E229F" w:rsidP="002E229F">
      <w:pPr>
        <w:jc w:val="both"/>
        <w:rPr>
          <w:rFonts w:cs="Arial"/>
          <w:bCs/>
          <w:szCs w:val="24"/>
        </w:rPr>
      </w:pPr>
      <w:r w:rsidRPr="00455994">
        <w:rPr>
          <w:rFonts w:cs="Arial"/>
          <w:bCs/>
          <w:szCs w:val="24"/>
        </w:rPr>
        <w:t xml:space="preserve">DIČ: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Pr="00455994">
        <w:rPr>
          <w:rFonts w:cs="Arial"/>
          <w:bCs/>
          <w:szCs w:val="24"/>
        </w:rPr>
        <w:t>CZ62182137</w:t>
      </w:r>
    </w:p>
    <w:p w14:paraId="29A28830" w14:textId="77777777" w:rsidR="002E229F" w:rsidRPr="00455994" w:rsidRDefault="002E229F" w:rsidP="002E229F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Zápis v o</w:t>
      </w:r>
      <w:r w:rsidRPr="00455994">
        <w:rPr>
          <w:rFonts w:cs="Arial"/>
          <w:bCs/>
          <w:szCs w:val="24"/>
        </w:rPr>
        <w:t>bchodní</w:t>
      </w:r>
      <w:r>
        <w:rPr>
          <w:rFonts w:cs="Arial"/>
          <w:bCs/>
          <w:szCs w:val="24"/>
        </w:rPr>
        <w:t>m</w:t>
      </w:r>
      <w:r w:rsidRPr="00455994">
        <w:rPr>
          <w:rFonts w:cs="Arial"/>
          <w:bCs/>
          <w:szCs w:val="24"/>
        </w:rPr>
        <w:t xml:space="preserve"> rejstřík</w:t>
      </w:r>
      <w:r>
        <w:rPr>
          <w:rFonts w:cs="Arial"/>
          <w:bCs/>
          <w:szCs w:val="24"/>
        </w:rPr>
        <w:t>u</w:t>
      </w:r>
      <w:r w:rsidRPr="00455994">
        <w:rPr>
          <w:rFonts w:cs="Arial"/>
          <w:bCs/>
          <w:szCs w:val="24"/>
        </w:rPr>
        <w:t xml:space="preserve">: Krajský soud v Brně, oddíl </w:t>
      </w:r>
      <w:proofErr w:type="spellStart"/>
      <w:r w:rsidRPr="00455994">
        <w:rPr>
          <w:rFonts w:cs="Arial"/>
          <w:bCs/>
          <w:szCs w:val="24"/>
        </w:rPr>
        <w:t>Pr</w:t>
      </w:r>
      <w:proofErr w:type="spellEnd"/>
      <w:r w:rsidRPr="00455994">
        <w:rPr>
          <w:rFonts w:cs="Arial"/>
          <w:bCs/>
          <w:szCs w:val="24"/>
        </w:rPr>
        <w:t>, vložka 1278</w:t>
      </w:r>
    </w:p>
    <w:p w14:paraId="6C83CAA5" w14:textId="4625E93F" w:rsidR="004B6C7A" w:rsidRPr="00FD77A2" w:rsidRDefault="002E229F">
      <w:pPr>
        <w:ind w:left="2124"/>
        <w:rPr>
          <w:szCs w:val="24"/>
        </w:rPr>
      </w:pPr>
      <w:r>
        <w:rPr>
          <w:szCs w:val="24"/>
        </w:rPr>
        <w:t xml:space="preserve"> </w:t>
      </w:r>
      <w:r w:rsidR="008A7DF1">
        <w:rPr>
          <w:szCs w:val="24"/>
        </w:rPr>
        <w:t xml:space="preserve">(dále </w:t>
      </w:r>
      <w:r w:rsidR="008548A9">
        <w:rPr>
          <w:szCs w:val="24"/>
        </w:rPr>
        <w:t xml:space="preserve">též </w:t>
      </w:r>
      <w:r w:rsidR="008A7DF1">
        <w:rPr>
          <w:szCs w:val="24"/>
        </w:rPr>
        <w:t>jen „autor“</w:t>
      </w:r>
      <w:r w:rsidR="001C2C18">
        <w:rPr>
          <w:szCs w:val="24"/>
        </w:rPr>
        <w:t xml:space="preserve"> nebo „poskytovatel licence“</w:t>
      </w:r>
      <w:r w:rsidR="008A7DF1">
        <w:rPr>
          <w:szCs w:val="24"/>
        </w:rPr>
        <w:t>)</w:t>
      </w:r>
    </w:p>
    <w:p w14:paraId="170201D9" w14:textId="5BA1315A" w:rsidR="004B6C7A" w:rsidRDefault="004B6C7A">
      <w:pPr>
        <w:rPr>
          <w:szCs w:val="24"/>
        </w:rPr>
      </w:pPr>
    </w:p>
    <w:p w14:paraId="51EF2BB3" w14:textId="77777777" w:rsidR="002E229F" w:rsidRPr="00FD77A2" w:rsidRDefault="002E229F">
      <w:pPr>
        <w:rPr>
          <w:szCs w:val="24"/>
        </w:rPr>
      </w:pPr>
    </w:p>
    <w:p w14:paraId="430D9682" w14:textId="01EC1596" w:rsidR="008A7DF1" w:rsidRDefault="002E229F" w:rsidP="008A7DF1">
      <w:pPr>
        <w:ind w:left="2124" w:hanging="2124"/>
        <w:rPr>
          <w:b/>
          <w:szCs w:val="24"/>
        </w:rPr>
      </w:pPr>
      <w:r>
        <w:rPr>
          <w:b/>
          <w:szCs w:val="24"/>
        </w:rPr>
        <w:t>……………………………………..</w:t>
      </w:r>
    </w:p>
    <w:p w14:paraId="7B53C74C" w14:textId="250441FE" w:rsidR="008A7DF1" w:rsidRPr="00FD77A2" w:rsidRDefault="008A7DF1" w:rsidP="002E229F">
      <w:pPr>
        <w:rPr>
          <w:szCs w:val="24"/>
        </w:rPr>
      </w:pPr>
      <w:r>
        <w:rPr>
          <w:szCs w:val="24"/>
        </w:rPr>
        <w:t>Datum narození</w:t>
      </w:r>
      <w:r w:rsidRPr="00FD77A2">
        <w:rPr>
          <w:szCs w:val="24"/>
        </w:rPr>
        <w:t>:</w:t>
      </w:r>
      <w:r w:rsidRPr="00FD77A2">
        <w:rPr>
          <w:szCs w:val="24"/>
        </w:rPr>
        <w:tab/>
      </w:r>
      <w:r w:rsidRPr="00EA3D5E">
        <w:rPr>
          <w:szCs w:val="24"/>
        </w:rPr>
        <w:t>…………………..</w:t>
      </w:r>
    </w:p>
    <w:p w14:paraId="5811B927" w14:textId="325E02E1" w:rsidR="008A7DF1" w:rsidRDefault="008A7DF1" w:rsidP="002E229F">
      <w:pPr>
        <w:rPr>
          <w:szCs w:val="24"/>
        </w:rPr>
      </w:pPr>
      <w:r>
        <w:rPr>
          <w:szCs w:val="24"/>
        </w:rPr>
        <w:t>B</w:t>
      </w:r>
      <w:r w:rsidRPr="00FD77A2">
        <w:rPr>
          <w:szCs w:val="24"/>
        </w:rPr>
        <w:t xml:space="preserve">ydliště: </w:t>
      </w:r>
      <w:r w:rsidRPr="00FD77A2">
        <w:rPr>
          <w:szCs w:val="24"/>
        </w:rPr>
        <w:tab/>
      </w:r>
      <w:r>
        <w:rPr>
          <w:szCs w:val="24"/>
        </w:rPr>
        <w:tab/>
      </w:r>
      <w:r w:rsidR="002E229F">
        <w:rPr>
          <w:szCs w:val="24"/>
        </w:rPr>
        <w:t>…………………..</w:t>
      </w:r>
    </w:p>
    <w:p w14:paraId="5C05AE85" w14:textId="7DFB1878" w:rsidR="002E229F" w:rsidRPr="00FD77A2" w:rsidRDefault="002E229F" w:rsidP="002E229F">
      <w:pPr>
        <w:ind w:left="2124"/>
        <w:rPr>
          <w:szCs w:val="24"/>
        </w:rPr>
      </w:pPr>
      <w:r>
        <w:rPr>
          <w:szCs w:val="24"/>
        </w:rPr>
        <w:t>(dále též jen „nabyvatel“)</w:t>
      </w:r>
    </w:p>
    <w:p w14:paraId="3AF8E177" w14:textId="77777777" w:rsidR="00542EEC" w:rsidRPr="00FD77A2" w:rsidRDefault="00542EEC" w:rsidP="008A7DF1">
      <w:pPr>
        <w:rPr>
          <w:szCs w:val="24"/>
        </w:rPr>
      </w:pPr>
    </w:p>
    <w:p w14:paraId="78EE52F7" w14:textId="77777777" w:rsidR="004B6C7A" w:rsidRPr="00FD77A2" w:rsidRDefault="004B6C7A">
      <w:pPr>
        <w:rPr>
          <w:szCs w:val="24"/>
        </w:rPr>
      </w:pPr>
    </w:p>
    <w:p w14:paraId="69F1CB88" w14:textId="77777777" w:rsidR="008D700B" w:rsidRPr="00FD77A2" w:rsidRDefault="008D700B">
      <w:pPr>
        <w:jc w:val="center"/>
        <w:rPr>
          <w:b/>
          <w:szCs w:val="24"/>
        </w:rPr>
      </w:pPr>
    </w:p>
    <w:p w14:paraId="7C1A1FB5" w14:textId="77777777" w:rsidR="004B6C7A" w:rsidRPr="00FD77A2" w:rsidRDefault="004B6C7A">
      <w:pPr>
        <w:jc w:val="center"/>
        <w:rPr>
          <w:b/>
          <w:szCs w:val="24"/>
        </w:rPr>
      </w:pPr>
      <w:r w:rsidRPr="00FD77A2">
        <w:rPr>
          <w:b/>
          <w:szCs w:val="24"/>
        </w:rPr>
        <w:t>II.</w:t>
      </w:r>
    </w:p>
    <w:p w14:paraId="352FBBF5" w14:textId="4755F386" w:rsidR="00A36255" w:rsidRDefault="002E229F">
      <w:pPr>
        <w:jc w:val="both"/>
        <w:rPr>
          <w:szCs w:val="24"/>
        </w:rPr>
      </w:pPr>
      <w:r>
        <w:rPr>
          <w:szCs w:val="24"/>
        </w:rPr>
        <w:t>1</w:t>
      </w:r>
      <w:r w:rsidR="00A36255" w:rsidRPr="00FD77A2">
        <w:rPr>
          <w:szCs w:val="24"/>
        </w:rPr>
        <w:t>.</w:t>
      </w:r>
      <w:r w:rsidR="00A36255" w:rsidRPr="00FD77A2">
        <w:rPr>
          <w:szCs w:val="24"/>
        </w:rPr>
        <w:tab/>
        <w:t>Autor</w:t>
      </w:r>
      <w:r w:rsidR="005E0900">
        <w:rPr>
          <w:szCs w:val="24"/>
        </w:rPr>
        <w:t xml:space="preserve"> </w:t>
      </w:r>
      <w:r w:rsidR="00A36255" w:rsidRPr="00FD77A2">
        <w:rPr>
          <w:szCs w:val="24"/>
        </w:rPr>
        <w:t>prohlašuj</w:t>
      </w:r>
      <w:r>
        <w:rPr>
          <w:szCs w:val="24"/>
        </w:rPr>
        <w:t>e</w:t>
      </w:r>
      <w:r w:rsidR="001D5E0E">
        <w:rPr>
          <w:szCs w:val="24"/>
        </w:rPr>
        <w:t xml:space="preserve">, </w:t>
      </w:r>
      <w:r w:rsidR="003D5EAC">
        <w:t xml:space="preserve">že </w:t>
      </w:r>
      <w:r>
        <w:t>je</w:t>
      </w:r>
      <w:r w:rsidR="001D5E0E">
        <w:t xml:space="preserve"> oprávněn</w:t>
      </w:r>
      <w:r w:rsidR="003D5EAC">
        <w:t xml:space="preserve"> uzavřít tuto smlouvu</w:t>
      </w:r>
      <w:r>
        <w:t>, že je oprávněn poskytnout licenci podle této smlouvy</w:t>
      </w:r>
      <w:r w:rsidR="003D5EAC">
        <w:t xml:space="preserve"> a že </w:t>
      </w:r>
      <w:r>
        <w:t>je</w:t>
      </w:r>
      <w:r w:rsidR="001D5E0E">
        <w:t xml:space="preserve"> oprávněn bez omezení plnit veškeré své povinnosti a závazky plynoucí </w:t>
      </w:r>
      <w:r w:rsidR="001C1DFC">
        <w:t>mu</w:t>
      </w:r>
      <w:r w:rsidR="001D5E0E">
        <w:t xml:space="preserve"> z této smlouvy</w:t>
      </w:r>
      <w:r w:rsidR="00DB68E7" w:rsidRPr="00FD77A2">
        <w:rPr>
          <w:szCs w:val="24"/>
        </w:rPr>
        <w:t>.</w:t>
      </w:r>
      <w:r w:rsidR="00FF6475" w:rsidRPr="00FD77A2">
        <w:rPr>
          <w:szCs w:val="24"/>
        </w:rPr>
        <w:t xml:space="preserve"> </w:t>
      </w:r>
    </w:p>
    <w:p w14:paraId="245A2725" w14:textId="319C7EC0" w:rsidR="002E229F" w:rsidRDefault="002E229F">
      <w:pPr>
        <w:jc w:val="both"/>
        <w:rPr>
          <w:szCs w:val="24"/>
        </w:rPr>
      </w:pPr>
    </w:p>
    <w:p w14:paraId="5BB74A17" w14:textId="056690DE" w:rsidR="002E229F" w:rsidRPr="00FD77A2" w:rsidRDefault="002E229F">
      <w:pPr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Předmětem této smlouvy je následující dílo: …………………………………………….</w:t>
      </w:r>
    </w:p>
    <w:p w14:paraId="5F38D547" w14:textId="77777777" w:rsidR="008D700B" w:rsidRDefault="008D700B">
      <w:pPr>
        <w:jc w:val="both"/>
        <w:rPr>
          <w:szCs w:val="24"/>
        </w:rPr>
      </w:pPr>
    </w:p>
    <w:p w14:paraId="225AF39D" w14:textId="77777777" w:rsidR="0032254D" w:rsidRPr="00FD77A2" w:rsidRDefault="0032254D">
      <w:pPr>
        <w:jc w:val="center"/>
        <w:rPr>
          <w:b/>
          <w:szCs w:val="24"/>
        </w:rPr>
      </w:pPr>
    </w:p>
    <w:p w14:paraId="16409A51" w14:textId="77777777" w:rsidR="004B6C7A" w:rsidRPr="00FD77A2" w:rsidRDefault="004B6C7A">
      <w:pPr>
        <w:jc w:val="center"/>
        <w:rPr>
          <w:b/>
          <w:szCs w:val="24"/>
        </w:rPr>
      </w:pPr>
      <w:r w:rsidRPr="00FD77A2">
        <w:rPr>
          <w:b/>
          <w:szCs w:val="24"/>
        </w:rPr>
        <w:t>III.</w:t>
      </w:r>
    </w:p>
    <w:p w14:paraId="476CC574" w14:textId="0FAC0ADB" w:rsidR="001E4B07" w:rsidRPr="00FD00FA" w:rsidRDefault="00C374EB" w:rsidP="001E4B07">
      <w:pPr>
        <w:widowControl w:val="0"/>
        <w:jc w:val="both"/>
        <w:rPr>
          <w:szCs w:val="24"/>
        </w:rPr>
      </w:pPr>
      <w:r w:rsidRPr="00FD77A2">
        <w:rPr>
          <w:szCs w:val="24"/>
        </w:rPr>
        <w:t>1.</w:t>
      </w:r>
      <w:r w:rsidRPr="00FD77A2">
        <w:rPr>
          <w:szCs w:val="24"/>
        </w:rPr>
        <w:tab/>
      </w:r>
      <w:r w:rsidR="00E12A65">
        <w:rPr>
          <w:szCs w:val="24"/>
        </w:rPr>
        <w:t xml:space="preserve">Autor poskytuje nabyvateli oprávnění dílo užít </w:t>
      </w:r>
      <w:r w:rsidR="00A94ADD">
        <w:rPr>
          <w:szCs w:val="24"/>
        </w:rPr>
        <w:t>v neomezeném rozsahu všemi způsoby užití podle příslušný</w:t>
      </w:r>
      <w:r w:rsidR="001E4B07">
        <w:rPr>
          <w:szCs w:val="24"/>
        </w:rPr>
        <w:t>ch ustanovení autorského zákona.</w:t>
      </w:r>
    </w:p>
    <w:p w14:paraId="5EF6CFB3" w14:textId="77777777" w:rsidR="00FF6475" w:rsidRPr="00FD77A2" w:rsidRDefault="00FF6475" w:rsidP="00921B8F">
      <w:pPr>
        <w:widowControl w:val="0"/>
        <w:jc w:val="both"/>
        <w:rPr>
          <w:szCs w:val="24"/>
        </w:rPr>
      </w:pPr>
    </w:p>
    <w:p w14:paraId="3D8ADEE5" w14:textId="7EC83123" w:rsidR="00C374EB" w:rsidRPr="00FD77A2" w:rsidRDefault="001E4B07" w:rsidP="00921B8F">
      <w:pPr>
        <w:widowControl w:val="0"/>
        <w:jc w:val="both"/>
        <w:rPr>
          <w:szCs w:val="24"/>
        </w:rPr>
      </w:pPr>
      <w:r>
        <w:rPr>
          <w:szCs w:val="24"/>
        </w:rPr>
        <w:t>2</w:t>
      </w:r>
      <w:r w:rsidR="00FF6475" w:rsidRPr="00FD00FA">
        <w:rPr>
          <w:szCs w:val="24"/>
        </w:rPr>
        <w:t>.</w:t>
      </w:r>
      <w:r w:rsidR="00FF6475" w:rsidRPr="00FD00FA">
        <w:rPr>
          <w:szCs w:val="24"/>
        </w:rPr>
        <w:tab/>
      </w:r>
      <w:r w:rsidR="00FD00FA">
        <w:rPr>
          <w:szCs w:val="24"/>
        </w:rPr>
        <w:t xml:space="preserve">Licence podle této smlouvy je sjednána jako licence </w:t>
      </w:r>
      <w:r>
        <w:rPr>
          <w:szCs w:val="24"/>
        </w:rPr>
        <w:t>ne</w:t>
      </w:r>
      <w:r w:rsidR="00FD00FA">
        <w:rPr>
          <w:szCs w:val="24"/>
        </w:rPr>
        <w:t xml:space="preserve">výhradní. </w:t>
      </w:r>
    </w:p>
    <w:p w14:paraId="1395BB01" w14:textId="77777777" w:rsidR="0050514D" w:rsidRPr="00FD77A2" w:rsidRDefault="0050514D" w:rsidP="00921B8F">
      <w:pPr>
        <w:pStyle w:val="Zkladntext"/>
        <w:rPr>
          <w:szCs w:val="24"/>
        </w:rPr>
      </w:pPr>
    </w:p>
    <w:p w14:paraId="7233D799" w14:textId="5F9080CA" w:rsidR="004B6C7A" w:rsidRPr="00FD77A2" w:rsidRDefault="001E4B07" w:rsidP="00921B8F">
      <w:pPr>
        <w:pStyle w:val="Zkladntext"/>
        <w:rPr>
          <w:szCs w:val="24"/>
        </w:rPr>
      </w:pPr>
      <w:r>
        <w:rPr>
          <w:szCs w:val="24"/>
        </w:rPr>
        <w:t>3</w:t>
      </w:r>
      <w:r w:rsidR="00A36255" w:rsidRPr="00FD77A2">
        <w:rPr>
          <w:szCs w:val="24"/>
        </w:rPr>
        <w:t>.</w:t>
      </w:r>
      <w:r w:rsidR="00A36255" w:rsidRPr="00FD77A2">
        <w:rPr>
          <w:szCs w:val="24"/>
        </w:rPr>
        <w:tab/>
      </w:r>
      <w:r w:rsidR="004B6C7A" w:rsidRPr="00FD77A2">
        <w:rPr>
          <w:szCs w:val="24"/>
        </w:rPr>
        <w:t>Licence podle této smlouvy je autorem poskytnuta</w:t>
      </w:r>
      <w:r w:rsidR="005E0900">
        <w:rPr>
          <w:szCs w:val="24"/>
        </w:rPr>
        <w:t xml:space="preserve"> bez množstevního omezení,</w:t>
      </w:r>
      <w:r w:rsidR="0001568B" w:rsidRPr="00FD77A2">
        <w:rPr>
          <w:szCs w:val="24"/>
        </w:rPr>
        <w:t xml:space="preserve"> </w:t>
      </w:r>
      <w:r w:rsidR="00A94ADD">
        <w:rPr>
          <w:szCs w:val="24"/>
        </w:rPr>
        <w:t>bez teritoriálního omezení, tj. pro celý svět</w:t>
      </w:r>
      <w:r w:rsidR="0001568B" w:rsidRPr="00FD77A2">
        <w:rPr>
          <w:szCs w:val="24"/>
        </w:rPr>
        <w:t xml:space="preserve"> a </w:t>
      </w:r>
      <w:r w:rsidR="00A94ADD">
        <w:rPr>
          <w:szCs w:val="24"/>
        </w:rPr>
        <w:t>bez časového omezení, tj. na celou dobu trvání majetkových práv autora k dílu</w:t>
      </w:r>
      <w:r w:rsidR="00921B8F" w:rsidRPr="00FD77A2">
        <w:rPr>
          <w:szCs w:val="24"/>
        </w:rPr>
        <w:t>.</w:t>
      </w:r>
      <w:r w:rsidR="002748F6" w:rsidRPr="00FD77A2">
        <w:rPr>
          <w:szCs w:val="24"/>
        </w:rPr>
        <w:t xml:space="preserve"> </w:t>
      </w:r>
    </w:p>
    <w:p w14:paraId="49E2F84D" w14:textId="77777777" w:rsidR="004B6C7A" w:rsidRPr="00FD77A2" w:rsidRDefault="004B6C7A" w:rsidP="00921B8F">
      <w:pPr>
        <w:pStyle w:val="Zkladntext"/>
        <w:rPr>
          <w:szCs w:val="24"/>
        </w:rPr>
      </w:pPr>
    </w:p>
    <w:p w14:paraId="235C7538" w14:textId="5E98AC7B" w:rsidR="0001568B" w:rsidRPr="00FD77A2" w:rsidRDefault="001E4B07" w:rsidP="0001568B">
      <w:pPr>
        <w:pStyle w:val="Zkladntext"/>
        <w:rPr>
          <w:szCs w:val="24"/>
        </w:rPr>
      </w:pPr>
      <w:r>
        <w:rPr>
          <w:szCs w:val="24"/>
        </w:rPr>
        <w:t>4</w:t>
      </w:r>
      <w:r w:rsidR="0001568B" w:rsidRPr="00FD77A2">
        <w:rPr>
          <w:szCs w:val="24"/>
        </w:rPr>
        <w:t>.</w:t>
      </w:r>
      <w:r w:rsidR="0001568B" w:rsidRPr="00FD77A2">
        <w:rPr>
          <w:szCs w:val="24"/>
        </w:rPr>
        <w:tab/>
        <w:t xml:space="preserve">Oprávnění k výkonu práva užít dílo poskytnuté mu autorem podle této smlouvy </w:t>
      </w:r>
      <w:r>
        <w:rPr>
          <w:szCs w:val="24"/>
        </w:rPr>
        <w:t>není</w:t>
      </w:r>
      <w:r w:rsidR="0001568B" w:rsidRPr="00FD77A2">
        <w:rPr>
          <w:szCs w:val="24"/>
        </w:rPr>
        <w:t xml:space="preserve"> nabyvatel oprávněn poskytnout jakékoliv třetí osobě.</w:t>
      </w:r>
    </w:p>
    <w:p w14:paraId="2D09B79E" w14:textId="77777777" w:rsidR="0001568B" w:rsidRPr="00FD77A2" w:rsidRDefault="0001568B">
      <w:pPr>
        <w:pStyle w:val="Zkladntext"/>
        <w:jc w:val="left"/>
        <w:rPr>
          <w:szCs w:val="24"/>
        </w:rPr>
      </w:pPr>
    </w:p>
    <w:p w14:paraId="68D5ECCE" w14:textId="7C609E26" w:rsidR="00706F31" w:rsidRPr="00FD77A2" w:rsidRDefault="001E4B07" w:rsidP="00706F31">
      <w:pPr>
        <w:pStyle w:val="Zkladntext"/>
        <w:rPr>
          <w:szCs w:val="24"/>
        </w:rPr>
      </w:pPr>
      <w:r>
        <w:rPr>
          <w:szCs w:val="24"/>
        </w:rPr>
        <w:lastRenderedPageBreak/>
        <w:t>5</w:t>
      </w:r>
      <w:r w:rsidR="00706F31" w:rsidRPr="00FD77A2">
        <w:rPr>
          <w:szCs w:val="24"/>
        </w:rPr>
        <w:t>.</w:t>
      </w:r>
      <w:r w:rsidR="00706F31" w:rsidRPr="00FD77A2">
        <w:rPr>
          <w:szCs w:val="24"/>
        </w:rPr>
        <w:tab/>
      </w:r>
      <w:r>
        <w:rPr>
          <w:szCs w:val="24"/>
        </w:rPr>
        <w:t>Nabyvatel není oprávněn postoupit licenci</w:t>
      </w:r>
      <w:r w:rsidR="00706F31" w:rsidRPr="00FD77A2">
        <w:rPr>
          <w:szCs w:val="24"/>
        </w:rPr>
        <w:t xml:space="preserve"> </w:t>
      </w:r>
      <w:r w:rsidR="0050514D" w:rsidRPr="00FD77A2">
        <w:rPr>
          <w:szCs w:val="24"/>
        </w:rPr>
        <w:t xml:space="preserve">dle této smlouvy </w:t>
      </w:r>
      <w:r w:rsidR="00706F31" w:rsidRPr="00FD77A2">
        <w:rPr>
          <w:szCs w:val="24"/>
        </w:rPr>
        <w:t>třetí osobě.</w:t>
      </w:r>
    </w:p>
    <w:p w14:paraId="71EA94D1" w14:textId="77777777" w:rsidR="005E0900" w:rsidRPr="00FD77A2" w:rsidRDefault="005E0900" w:rsidP="00706F31">
      <w:pPr>
        <w:pStyle w:val="Zkladntext"/>
        <w:rPr>
          <w:szCs w:val="24"/>
        </w:rPr>
      </w:pPr>
    </w:p>
    <w:p w14:paraId="0864F1D7" w14:textId="1780828F" w:rsidR="00706F31" w:rsidRPr="00FD77A2" w:rsidRDefault="001E4B07" w:rsidP="00706F31">
      <w:pPr>
        <w:pStyle w:val="Zkladntext"/>
        <w:rPr>
          <w:szCs w:val="24"/>
        </w:rPr>
      </w:pPr>
      <w:r>
        <w:rPr>
          <w:szCs w:val="24"/>
        </w:rPr>
        <w:t>6</w:t>
      </w:r>
      <w:r w:rsidR="00706F31" w:rsidRPr="00FD77A2">
        <w:rPr>
          <w:szCs w:val="24"/>
        </w:rPr>
        <w:t>.</w:t>
      </w:r>
      <w:r w:rsidR="00706F31" w:rsidRPr="00FD77A2">
        <w:rPr>
          <w:szCs w:val="24"/>
        </w:rPr>
        <w:tab/>
        <w:t xml:space="preserve">Nabyvatel není povinen licenci udělenou mu podle této smlouvy využít. </w:t>
      </w:r>
    </w:p>
    <w:p w14:paraId="239E7E21" w14:textId="77777777" w:rsidR="004B6C7A" w:rsidRPr="00FD77A2" w:rsidRDefault="004B6C7A">
      <w:pPr>
        <w:pStyle w:val="Zkladntext"/>
        <w:jc w:val="left"/>
        <w:rPr>
          <w:szCs w:val="24"/>
        </w:rPr>
      </w:pPr>
    </w:p>
    <w:p w14:paraId="1259743C" w14:textId="77777777" w:rsidR="004B6C7A" w:rsidRPr="00FD77A2" w:rsidRDefault="004B6C7A">
      <w:pPr>
        <w:pStyle w:val="Zkladntext"/>
        <w:rPr>
          <w:szCs w:val="24"/>
        </w:rPr>
      </w:pPr>
    </w:p>
    <w:p w14:paraId="0CCCD6C6" w14:textId="77777777" w:rsidR="004B6C7A" w:rsidRPr="00FD77A2" w:rsidRDefault="008D700B">
      <w:pPr>
        <w:pStyle w:val="Zkladntext"/>
        <w:jc w:val="center"/>
        <w:rPr>
          <w:b/>
          <w:szCs w:val="24"/>
        </w:rPr>
      </w:pPr>
      <w:r w:rsidRPr="00FD77A2">
        <w:rPr>
          <w:b/>
          <w:szCs w:val="24"/>
        </w:rPr>
        <w:t>I</w:t>
      </w:r>
      <w:r w:rsidR="004B6C7A" w:rsidRPr="00FD77A2">
        <w:rPr>
          <w:b/>
          <w:szCs w:val="24"/>
        </w:rPr>
        <w:t>V.</w:t>
      </w:r>
    </w:p>
    <w:p w14:paraId="29582D84" w14:textId="4C36B7EE" w:rsidR="004B6C7A" w:rsidRPr="00FD77A2" w:rsidRDefault="00A36255">
      <w:pPr>
        <w:pStyle w:val="Zkladntext"/>
        <w:rPr>
          <w:szCs w:val="24"/>
        </w:rPr>
      </w:pPr>
      <w:r w:rsidRPr="00FD77A2">
        <w:rPr>
          <w:szCs w:val="24"/>
        </w:rPr>
        <w:t>1.</w:t>
      </w:r>
      <w:r w:rsidRPr="00FD77A2">
        <w:rPr>
          <w:szCs w:val="24"/>
        </w:rPr>
        <w:tab/>
      </w:r>
      <w:r w:rsidR="004F0983" w:rsidRPr="00FD77A2">
        <w:rPr>
          <w:szCs w:val="24"/>
        </w:rPr>
        <w:t>Smluvní strany se dohodly, že n</w:t>
      </w:r>
      <w:r w:rsidR="004B6C7A" w:rsidRPr="00FD77A2">
        <w:rPr>
          <w:szCs w:val="24"/>
        </w:rPr>
        <w:t xml:space="preserve">abyvatel zaplatí autorovi </w:t>
      </w:r>
      <w:r w:rsidR="00706F31" w:rsidRPr="00FD77A2">
        <w:rPr>
          <w:szCs w:val="24"/>
        </w:rPr>
        <w:t>za</w:t>
      </w:r>
      <w:r w:rsidR="004B6C7A" w:rsidRPr="00FD77A2">
        <w:rPr>
          <w:szCs w:val="24"/>
        </w:rPr>
        <w:t xml:space="preserve"> poskytnutí licence podle této smlouvy </w:t>
      </w:r>
      <w:r w:rsidR="001C2C18">
        <w:rPr>
          <w:szCs w:val="24"/>
        </w:rPr>
        <w:t xml:space="preserve">jednorázovou </w:t>
      </w:r>
      <w:r w:rsidR="004B6C7A" w:rsidRPr="00FD77A2">
        <w:rPr>
          <w:szCs w:val="24"/>
        </w:rPr>
        <w:t>odměnu v celkové výši</w:t>
      </w:r>
      <w:r w:rsidR="004F0983" w:rsidRPr="00FD77A2">
        <w:rPr>
          <w:szCs w:val="24"/>
        </w:rPr>
        <w:t xml:space="preserve"> </w:t>
      </w:r>
      <w:r w:rsidR="004F0983" w:rsidRPr="001E4B07">
        <w:rPr>
          <w:szCs w:val="24"/>
        </w:rPr>
        <w:t>===</w:t>
      </w:r>
      <w:r w:rsidR="001C2C18" w:rsidRPr="001E4B07">
        <w:rPr>
          <w:b/>
          <w:szCs w:val="24"/>
        </w:rPr>
        <w:t>…………,</w:t>
      </w:r>
      <w:r w:rsidR="004B6C7A" w:rsidRPr="001E4B07">
        <w:rPr>
          <w:b/>
          <w:szCs w:val="24"/>
        </w:rPr>
        <w:t xml:space="preserve">- </w:t>
      </w:r>
      <w:r w:rsidR="001E4B07" w:rsidRPr="001E4B07">
        <w:rPr>
          <w:b/>
          <w:szCs w:val="24"/>
        </w:rPr>
        <w:t>Kč</w:t>
      </w:r>
      <w:r w:rsidR="004B6C7A" w:rsidRPr="001E4B07">
        <w:rPr>
          <w:szCs w:val="24"/>
        </w:rPr>
        <w:t xml:space="preserve"> (slovy</w:t>
      </w:r>
      <w:r w:rsidR="009D0A72" w:rsidRPr="001E4B07">
        <w:rPr>
          <w:szCs w:val="24"/>
        </w:rPr>
        <w:t xml:space="preserve"> </w:t>
      </w:r>
      <w:r w:rsidR="001C2C18" w:rsidRPr="001E4B07">
        <w:rPr>
          <w:szCs w:val="24"/>
        </w:rPr>
        <w:t xml:space="preserve">……………….. </w:t>
      </w:r>
      <w:r w:rsidR="001E4B07" w:rsidRPr="001E4B07">
        <w:rPr>
          <w:szCs w:val="24"/>
        </w:rPr>
        <w:t>korun českých</w:t>
      </w:r>
      <w:r w:rsidR="004B6C7A" w:rsidRPr="001E4B07">
        <w:rPr>
          <w:szCs w:val="24"/>
        </w:rPr>
        <w:t>)</w:t>
      </w:r>
      <w:r w:rsidR="004B6C7A" w:rsidRPr="00FD77A2">
        <w:rPr>
          <w:szCs w:val="24"/>
        </w:rPr>
        <w:t xml:space="preserve">. </w:t>
      </w:r>
      <w:r w:rsidR="00543B15" w:rsidRPr="00FD77A2">
        <w:rPr>
          <w:szCs w:val="24"/>
        </w:rPr>
        <w:t xml:space="preserve">Tato odměna </w:t>
      </w:r>
      <w:r w:rsidR="003D5EAC">
        <w:rPr>
          <w:szCs w:val="24"/>
        </w:rPr>
        <w:t>je sjednána jako odměna konečná</w:t>
      </w:r>
      <w:r w:rsidR="00543B15" w:rsidRPr="00FD77A2">
        <w:rPr>
          <w:szCs w:val="24"/>
        </w:rPr>
        <w:t xml:space="preserve">. </w:t>
      </w:r>
    </w:p>
    <w:p w14:paraId="36D6F4A6" w14:textId="77777777" w:rsidR="004B6C7A" w:rsidRPr="00FD77A2" w:rsidRDefault="004B6C7A">
      <w:pPr>
        <w:pStyle w:val="Zkladntext"/>
        <w:rPr>
          <w:szCs w:val="24"/>
        </w:rPr>
      </w:pPr>
    </w:p>
    <w:p w14:paraId="6F745A05" w14:textId="216AC8AE" w:rsidR="004B6C7A" w:rsidRPr="00FD77A2" w:rsidRDefault="00A36255">
      <w:pPr>
        <w:pStyle w:val="Zkladntext"/>
        <w:rPr>
          <w:szCs w:val="24"/>
        </w:rPr>
      </w:pPr>
      <w:r w:rsidRPr="00FD77A2">
        <w:rPr>
          <w:szCs w:val="24"/>
        </w:rPr>
        <w:t>2.</w:t>
      </w:r>
      <w:r w:rsidRPr="00FD77A2">
        <w:rPr>
          <w:szCs w:val="24"/>
        </w:rPr>
        <w:tab/>
      </w:r>
      <w:r w:rsidR="004B6C7A" w:rsidRPr="00FD77A2">
        <w:rPr>
          <w:szCs w:val="24"/>
        </w:rPr>
        <w:t>Odměnu sjednan</w:t>
      </w:r>
      <w:r w:rsidR="00A31625">
        <w:rPr>
          <w:szCs w:val="24"/>
        </w:rPr>
        <w:t>ou v předchozím odstavci uhradí</w:t>
      </w:r>
      <w:r w:rsidR="004B6C7A" w:rsidRPr="00FD77A2">
        <w:rPr>
          <w:szCs w:val="24"/>
        </w:rPr>
        <w:t xml:space="preserve"> nabyvatel </w:t>
      </w:r>
      <w:r w:rsidR="001C2C18" w:rsidRPr="00FD77A2">
        <w:rPr>
          <w:szCs w:val="24"/>
        </w:rPr>
        <w:t xml:space="preserve">v plné výši </w:t>
      </w:r>
      <w:r w:rsidR="001E4B07">
        <w:rPr>
          <w:szCs w:val="24"/>
        </w:rPr>
        <w:t>poskytovateli</w:t>
      </w:r>
      <w:r w:rsidR="001C2C18">
        <w:rPr>
          <w:szCs w:val="24"/>
        </w:rPr>
        <w:t xml:space="preserve"> licence</w:t>
      </w:r>
      <w:r w:rsidR="00A31625">
        <w:rPr>
          <w:szCs w:val="24"/>
        </w:rPr>
        <w:t xml:space="preserve"> nejpozději do 14 dnů ode dne</w:t>
      </w:r>
      <w:r w:rsidR="004B6C7A" w:rsidRPr="00FD77A2">
        <w:rPr>
          <w:szCs w:val="24"/>
        </w:rPr>
        <w:t> </w:t>
      </w:r>
      <w:r w:rsidR="00A31625">
        <w:rPr>
          <w:szCs w:val="24"/>
        </w:rPr>
        <w:t>uzavření této smlouvy</w:t>
      </w:r>
      <w:r w:rsidR="004B6C7A" w:rsidRPr="00FD77A2">
        <w:rPr>
          <w:szCs w:val="24"/>
        </w:rPr>
        <w:t>.</w:t>
      </w:r>
    </w:p>
    <w:p w14:paraId="5DAE6A3A" w14:textId="77777777" w:rsidR="004F0983" w:rsidRPr="00FD77A2" w:rsidRDefault="004F0983">
      <w:pPr>
        <w:pStyle w:val="Zkladntext"/>
        <w:rPr>
          <w:szCs w:val="24"/>
        </w:rPr>
      </w:pPr>
    </w:p>
    <w:p w14:paraId="1512D8BC" w14:textId="77777777" w:rsidR="004B6C7A" w:rsidRPr="00FD77A2" w:rsidRDefault="004B6C7A">
      <w:pPr>
        <w:pStyle w:val="Zkladntext"/>
        <w:rPr>
          <w:szCs w:val="24"/>
        </w:rPr>
      </w:pPr>
    </w:p>
    <w:p w14:paraId="0F116D94" w14:textId="77777777" w:rsidR="004B6C7A" w:rsidRPr="00FD77A2" w:rsidRDefault="004B6C7A">
      <w:pPr>
        <w:pStyle w:val="Zkladntext"/>
        <w:jc w:val="center"/>
        <w:rPr>
          <w:b/>
          <w:szCs w:val="24"/>
        </w:rPr>
      </w:pPr>
      <w:r w:rsidRPr="00FD77A2">
        <w:rPr>
          <w:b/>
          <w:szCs w:val="24"/>
        </w:rPr>
        <w:t>V.</w:t>
      </w:r>
    </w:p>
    <w:p w14:paraId="2AA592F8" w14:textId="77777777" w:rsidR="001D5E0E" w:rsidRPr="00FD77A2" w:rsidRDefault="001D5E0E" w:rsidP="001D5E0E">
      <w:pPr>
        <w:pStyle w:val="Zkladntext"/>
        <w:rPr>
          <w:szCs w:val="24"/>
        </w:rPr>
      </w:pPr>
      <w:r w:rsidRPr="00FD77A2">
        <w:rPr>
          <w:szCs w:val="24"/>
        </w:rPr>
        <w:t>1.</w:t>
      </w:r>
      <w:r w:rsidRPr="00FD77A2">
        <w:rPr>
          <w:szCs w:val="24"/>
        </w:rPr>
        <w:tab/>
        <w:t>Tato smlouva vstupuje v platnost a účinnost dnem podpisu oběma smluvními stranami. Tato smlouva se uzavírá na dobu</w:t>
      </w:r>
      <w:r w:rsidR="001E4AAA">
        <w:rPr>
          <w:szCs w:val="24"/>
        </w:rPr>
        <w:t xml:space="preserve"> určitou, a to na dobu</w:t>
      </w:r>
      <w:r w:rsidRPr="00FD77A2">
        <w:rPr>
          <w:szCs w:val="24"/>
        </w:rPr>
        <w:t xml:space="preserve"> trvání licence, tj. na celou dobu zákonné autorské ochrany díla a nelze ji po dobu jejího trvání vypovědět.</w:t>
      </w:r>
    </w:p>
    <w:p w14:paraId="2D040385" w14:textId="77777777" w:rsidR="001D5E0E" w:rsidRDefault="001D5E0E" w:rsidP="001D5E0E">
      <w:pPr>
        <w:pStyle w:val="Zkladntext"/>
        <w:rPr>
          <w:szCs w:val="24"/>
        </w:rPr>
      </w:pPr>
    </w:p>
    <w:p w14:paraId="0E07CD7A" w14:textId="2D3294D1" w:rsidR="001D5E0E" w:rsidRPr="00FD77A2" w:rsidRDefault="001D5E0E" w:rsidP="001D5E0E">
      <w:pPr>
        <w:pStyle w:val="Zkladntext"/>
        <w:rPr>
          <w:szCs w:val="24"/>
        </w:rPr>
      </w:pPr>
      <w:r w:rsidRPr="00FD77A2">
        <w:rPr>
          <w:szCs w:val="24"/>
        </w:rPr>
        <w:t>2.</w:t>
      </w:r>
      <w:r w:rsidRPr="00FD77A2">
        <w:rPr>
          <w:szCs w:val="24"/>
        </w:rPr>
        <w:tab/>
        <w:t xml:space="preserve">Tato smlouva se vyhotovuje ve </w:t>
      </w:r>
      <w:r w:rsidR="001E4B07">
        <w:rPr>
          <w:szCs w:val="24"/>
        </w:rPr>
        <w:t>dvou</w:t>
      </w:r>
      <w:r w:rsidRPr="00FD77A2">
        <w:rPr>
          <w:szCs w:val="24"/>
        </w:rPr>
        <w:t xml:space="preserve"> stejnopisech, z nichž každ</w:t>
      </w:r>
      <w:r>
        <w:rPr>
          <w:szCs w:val="24"/>
        </w:rPr>
        <w:t>ý</w:t>
      </w:r>
      <w:r w:rsidRPr="00FD77A2">
        <w:rPr>
          <w:szCs w:val="24"/>
        </w:rPr>
        <w:t xml:space="preserve"> </w:t>
      </w:r>
      <w:r>
        <w:rPr>
          <w:szCs w:val="24"/>
        </w:rPr>
        <w:t>z účastníků</w:t>
      </w:r>
      <w:r w:rsidRPr="00FD77A2">
        <w:rPr>
          <w:szCs w:val="24"/>
        </w:rPr>
        <w:t xml:space="preserve"> obdrží po jednom.</w:t>
      </w:r>
    </w:p>
    <w:p w14:paraId="5C6271B9" w14:textId="77777777" w:rsidR="00E526A2" w:rsidRDefault="00E526A2" w:rsidP="00E526A2">
      <w:pPr>
        <w:pStyle w:val="Zkladntext3"/>
        <w:jc w:val="both"/>
        <w:rPr>
          <w:b/>
        </w:rPr>
      </w:pPr>
    </w:p>
    <w:p w14:paraId="47B1AD15" w14:textId="77777777" w:rsidR="00C1398F" w:rsidRPr="00FD77A2" w:rsidRDefault="00C1398F" w:rsidP="00C1398F">
      <w:pPr>
        <w:pStyle w:val="Zkladntext"/>
        <w:rPr>
          <w:b/>
          <w:szCs w:val="24"/>
        </w:rPr>
      </w:pPr>
      <w:r w:rsidRPr="00FD77A2">
        <w:rPr>
          <w:szCs w:val="24"/>
        </w:rPr>
        <w:t>3.</w:t>
      </w:r>
      <w:r w:rsidRPr="00FD77A2">
        <w:rPr>
          <w:szCs w:val="24"/>
        </w:rPr>
        <w:tab/>
        <w:t>Tuto smlouvu lze změnit pouze písemným dodatkem uzavřeným na základě dohody obou smluvních stran.</w:t>
      </w:r>
    </w:p>
    <w:p w14:paraId="0649E788" w14:textId="77777777" w:rsidR="00E526A2" w:rsidRDefault="00E526A2" w:rsidP="00E526A2">
      <w:pPr>
        <w:pStyle w:val="Zkladntext3"/>
        <w:jc w:val="both"/>
        <w:rPr>
          <w:b/>
        </w:rPr>
      </w:pPr>
    </w:p>
    <w:p w14:paraId="5C440B45" w14:textId="3D12ACEC" w:rsidR="00C1398F" w:rsidRDefault="00C1398F" w:rsidP="00C1398F">
      <w:pPr>
        <w:pStyle w:val="Zkladntext"/>
      </w:pPr>
      <w:r>
        <w:t>4.</w:t>
      </w:r>
      <w:r>
        <w:tab/>
        <w:t>Tato smlouva, jakož i veškerá práva a povinnosti smluvních stran z ní vyplývající, se řídí českým právem, s výjimkou kolizních ustanovení. Smluvní strany sjednaly, že veškeré spory vzniklé z této smlouvy nebo v souvislosti s ní, které se nepodařilo odstranit vzájemným jednáním smluvních stran, budou rozhodnuty věcně přísluš</w:t>
      </w:r>
      <w:r w:rsidR="001E4B07">
        <w:t>nými soudy v České republice</w:t>
      </w:r>
      <w:r>
        <w:t>.</w:t>
      </w:r>
    </w:p>
    <w:p w14:paraId="39713F1E" w14:textId="77777777" w:rsidR="00C1398F" w:rsidRDefault="00C1398F" w:rsidP="00E526A2">
      <w:pPr>
        <w:jc w:val="both"/>
        <w:rPr>
          <w:b/>
          <w:snapToGrid w:val="0"/>
        </w:rPr>
      </w:pPr>
    </w:p>
    <w:p w14:paraId="488F2EB3" w14:textId="77777777" w:rsidR="00E526A2" w:rsidRDefault="00C1398F" w:rsidP="00E526A2">
      <w:pPr>
        <w:jc w:val="both"/>
        <w:rPr>
          <w:b/>
        </w:rPr>
      </w:pPr>
      <w:r w:rsidRPr="00D24387">
        <w:rPr>
          <w:snapToGrid w:val="0"/>
        </w:rPr>
        <w:t xml:space="preserve">5. </w:t>
      </w:r>
      <w:r w:rsidRPr="00D24387">
        <w:rPr>
          <w:snapToGrid w:val="0"/>
        </w:rPr>
        <w:tab/>
      </w:r>
      <w:r w:rsidR="00E526A2" w:rsidRPr="00D24387">
        <w:rPr>
          <w:snapToGrid w:val="0"/>
        </w:rPr>
        <w:t>Neplatnost některého smluvního ustanovení nemá za následek neplatnost celé</w:t>
      </w:r>
      <w:r w:rsidR="00E526A2">
        <w:rPr>
          <w:snapToGrid w:val="0"/>
        </w:rPr>
        <w:t xml:space="preserve"> smlouvy, pokud se nejedná o skutečnost, se kterou zákon spojuje takové účinky.</w:t>
      </w:r>
    </w:p>
    <w:p w14:paraId="37FF69D6" w14:textId="77777777" w:rsidR="00D24387" w:rsidRDefault="00D24387" w:rsidP="00E526A2">
      <w:pPr>
        <w:widowControl w:val="0"/>
        <w:jc w:val="both"/>
        <w:rPr>
          <w:snapToGrid w:val="0"/>
        </w:rPr>
      </w:pPr>
    </w:p>
    <w:p w14:paraId="5C8C044B" w14:textId="77777777" w:rsidR="00E526A2" w:rsidRDefault="00D24387" w:rsidP="00E526A2">
      <w:pPr>
        <w:widowControl w:val="0"/>
        <w:jc w:val="both"/>
        <w:rPr>
          <w:snapToGrid w:val="0"/>
        </w:rPr>
      </w:pPr>
      <w:r>
        <w:rPr>
          <w:snapToGrid w:val="0"/>
        </w:rPr>
        <w:t>6.</w:t>
      </w:r>
      <w:r>
        <w:rPr>
          <w:snapToGrid w:val="0"/>
        </w:rPr>
        <w:tab/>
      </w:r>
      <w:r w:rsidR="00E526A2">
        <w:rPr>
          <w:snapToGrid w:val="0"/>
        </w:rPr>
        <w:t>Výrazy použité v této smlouvě v množném čísle zahrnují pro účely jejího výkladu i jednotné číslo a naopak, nevyplývá-li z daného ustanovení smlouvy jinak. Výrazy použité v mužském rodě zahrnují i ženský a střední rod.</w:t>
      </w:r>
    </w:p>
    <w:p w14:paraId="028D8B04" w14:textId="77777777" w:rsidR="00E526A2" w:rsidRDefault="00E526A2" w:rsidP="00E526A2">
      <w:pPr>
        <w:pStyle w:val="Zkladntext"/>
        <w:rPr>
          <w:b/>
        </w:rPr>
      </w:pPr>
    </w:p>
    <w:p w14:paraId="0B1ABCCC" w14:textId="77777777" w:rsidR="00E526A2" w:rsidRDefault="00D24387" w:rsidP="00E526A2">
      <w:pPr>
        <w:pStyle w:val="Zkladntext"/>
      </w:pPr>
      <w:r>
        <w:t>7.</w:t>
      </w:r>
      <w:r>
        <w:tab/>
      </w:r>
      <w:r w:rsidR="00E526A2">
        <w:t>Smluvní strany prohlašují, že se řádně seznámily s obsahem této smlouvy, úplně mu porozuměly, souhlasí s ním a nemají vůči němu žádných výhrad, na důkaz čehož připojují své podpisy.</w:t>
      </w:r>
    </w:p>
    <w:p w14:paraId="1F6FE9D3" w14:textId="476C4029" w:rsidR="00AA1F01" w:rsidRDefault="00AA1F01">
      <w:pPr>
        <w:pStyle w:val="Zkladntext"/>
        <w:rPr>
          <w:szCs w:val="24"/>
        </w:rPr>
      </w:pPr>
    </w:p>
    <w:p w14:paraId="1EE62EA0" w14:textId="77777777" w:rsidR="001C1DFC" w:rsidRPr="00FD77A2" w:rsidRDefault="001C1DFC">
      <w:pPr>
        <w:pStyle w:val="Zkladntext"/>
        <w:rPr>
          <w:szCs w:val="24"/>
        </w:rPr>
      </w:pPr>
    </w:p>
    <w:p w14:paraId="2369FA9D" w14:textId="77777777" w:rsidR="004B6C7A" w:rsidRPr="00FD77A2" w:rsidRDefault="00A57BA2">
      <w:pPr>
        <w:pStyle w:val="Zkladntext"/>
        <w:rPr>
          <w:szCs w:val="24"/>
        </w:rPr>
      </w:pPr>
      <w:r>
        <w:rPr>
          <w:szCs w:val="24"/>
        </w:rPr>
        <w:t>V</w:t>
      </w:r>
      <w:r w:rsidR="004B6C7A" w:rsidRPr="00FD77A2">
        <w:rPr>
          <w:szCs w:val="24"/>
        </w:rPr>
        <w:t xml:space="preserve"> </w:t>
      </w:r>
      <w:r w:rsidR="00C1398F">
        <w:rPr>
          <w:szCs w:val="24"/>
        </w:rPr>
        <w:t>…………………..</w:t>
      </w:r>
      <w:r w:rsidR="004B6C7A" w:rsidRPr="00FD77A2">
        <w:rPr>
          <w:szCs w:val="24"/>
        </w:rPr>
        <w:t xml:space="preserve"> dne ……………..</w:t>
      </w:r>
    </w:p>
    <w:p w14:paraId="33C028A6" w14:textId="7F977FC5" w:rsidR="004B6C7A" w:rsidRDefault="004B6C7A">
      <w:pPr>
        <w:pStyle w:val="Zkladntext"/>
        <w:rPr>
          <w:szCs w:val="24"/>
        </w:rPr>
      </w:pPr>
    </w:p>
    <w:p w14:paraId="720DABFD" w14:textId="77777777" w:rsidR="001C1DFC" w:rsidRPr="00FD77A2" w:rsidRDefault="001C1DFC">
      <w:pPr>
        <w:pStyle w:val="Zkladntext"/>
        <w:rPr>
          <w:szCs w:val="24"/>
        </w:rPr>
      </w:pPr>
      <w:bookmarkStart w:id="0" w:name="_GoBack"/>
      <w:bookmarkEnd w:id="0"/>
    </w:p>
    <w:p w14:paraId="65E068AC" w14:textId="77777777" w:rsidR="004B6C7A" w:rsidRPr="00FD77A2" w:rsidRDefault="004B6C7A">
      <w:pPr>
        <w:pStyle w:val="Zkladntext"/>
        <w:rPr>
          <w:szCs w:val="24"/>
        </w:rPr>
      </w:pPr>
    </w:p>
    <w:p w14:paraId="6D1C7668" w14:textId="77777777" w:rsidR="004B6C7A" w:rsidRPr="00D24387" w:rsidRDefault="004B6C7A">
      <w:pPr>
        <w:pStyle w:val="Zkladntext"/>
        <w:rPr>
          <w:szCs w:val="24"/>
        </w:rPr>
      </w:pPr>
      <w:r w:rsidRPr="00D24387">
        <w:rPr>
          <w:szCs w:val="24"/>
        </w:rPr>
        <w:t>………………………….</w:t>
      </w:r>
      <w:r w:rsidRPr="00D24387">
        <w:rPr>
          <w:szCs w:val="24"/>
        </w:rPr>
        <w:tab/>
      </w:r>
      <w:r w:rsidRPr="00D24387">
        <w:rPr>
          <w:szCs w:val="24"/>
        </w:rPr>
        <w:tab/>
      </w:r>
      <w:r w:rsidRPr="00D24387">
        <w:rPr>
          <w:szCs w:val="24"/>
        </w:rPr>
        <w:tab/>
      </w:r>
      <w:r w:rsidRPr="00D24387">
        <w:rPr>
          <w:szCs w:val="24"/>
        </w:rPr>
        <w:tab/>
      </w:r>
      <w:r w:rsidRPr="00D24387">
        <w:rPr>
          <w:szCs w:val="24"/>
        </w:rPr>
        <w:tab/>
      </w:r>
      <w:r w:rsidRPr="00D24387">
        <w:rPr>
          <w:szCs w:val="24"/>
        </w:rPr>
        <w:tab/>
        <w:t>…………………………….</w:t>
      </w:r>
    </w:p>
    <w:p w14:paraId="77F77182" w14:textId="1FBD2A6E" w:rsidR="004B6C7A" w:rsidRPr="00D24387" w:rsidRDefault="004B6C7A">
      <w:pPr>
        <w:pStyle w:val="Zkladntext"/>
        <w:rPr>
          <w:szCs w:val="24"/>
        </w:rPr>
      </w:pPr>
      <w:r w:rsidRPr="00D24387">
        <w:rPr>
          <w:szCs w:val="24"/>
        </w:rPr>
        <w:t xml:space="preserve">       </w:t>
      </w:r>
      <w:r w:rsidR="001E4B07">
        <w:rPr>
          <w:szCs w:val="24"/>
        </w:rPr>
        <w:t xml:space="preserve">Autor  </w:t>
      </w:r>
      <w:r w:rsidR="001E4B07">
        <w:rPr>
          <w:szCs w:val="24"/>
        </w:rPr>
        <w:tab/>
      </w:r>
      <w:r w:rsidRPr="00D24387">
        <w:rPr>
          <w:szCs w:val="24"/>
        </w:rPr>
        <w:tab/>
      </w:r>
      <w:r w:rsidRPr="00D24387">
        <w:rPr>
          <w:szCs w:val="24"/>
        </w:rPr>
        <w:tab/>
      </w:r>
      <w:r w:rsidRPr="00D24387">
        <w:rPr>
          <w:szCs w:val="24"/>
        </w:rPr>
        <w:tab/>
      </w:r>
      <w:r w:rsidRPr="00D24387">
        <w:rPr>
          <w:szCs w:val="24"/>
        </w:rPr>
        <w:tab/>
      </w:r>
      <w:r w:rsidRPr="00D24387">
        <w:rPr>
          <w:szCs w:val="24"/>
        </w:rPr>
        <w:tab/>
      </w:r>
      <w:r w:rsidRPr="00D24387">
        <w:rPr>
          <w:szCs w:val="24"/>
        </w:rPr>
        <w:tab/>
      </w:r>
      <w:r w:rsidRPr="00D24387">
        <w:rPr>
          <w:szCs w:val="24"/>
        </w:rPr>
        <w:tab/>
      </w:r>
      <w:r w:rsidRPr="00D24387">
        <w:rPr>
          <w:szCs w:val="24"/>
        </w:rPr>
        <w:tab/>
        <w:t xml:space="preserve">  Nabyvatel</w:t>
      </w:r>
    </w:p>
    <w:sectPr w:rsidR="004B6C7A" w:rsidRPr="00D2438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A08B9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EC2C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0A3D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5825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CA01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BE4E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E885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648E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322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D23F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377965"/>
    <w:multiLevelType w:val="hybridMultilevel"/>
    <w:tmpl w:val="2A3C961C"/>
    <w:lvl w:ilvl="0" w:tplc="1C3697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D5AC4"/>
    <w:multiLevelType w:val="hybridMultilevel"/>
    <w:tmpl w:val="CF50E444"/>
    <w:lvl w:ilvl="0" w:tplc="3F1EBEDE">
      <w:start w:val="2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C4894"/>
    <w:multiLevelType w:val="multilevel"/>
    <w:tmpl w:val="2230D08E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61"/>
    <w:rsid w:val="0001568B"/>
    <w:rsid w:val="000352B8"/>
    <w:rsid w:val="000A052A"/>
    <w:rsid w:val="00103013"/>
    <w:rsid w:val="00171E61"/>
    <w:rsid w:val="001C19ED"/>
    <w:rsid w:val="001C1DFC"/>
    <w:rsid w:val="001C2C18"/>
    <w:rsid w:val="001D5E0E"/>
    <w:rsid w:val="001E4AAA"/>
    <w:rsid w:val="001E4B07"/>
    <w:rsid w:val="00217E33"/>
    <w:rsid w:val="00241A10"/>
    <w:rsid w:val="00270BC3"/>
    <w:rsid w:val="002748F6"/>
    <w:rsid w:val="002964A9"/>
    <w:rsid w:val="002E229F"/>
    <w:rsid w:val="0032254D"/>
    <w:rsid w:val="00357313"/>
    <w:rsid w:val="003D5EAC"/>
    <w:rsid w:val="003F6CB8"/>
    <w:rsid w:val="0043311E"/>
    <w:rsid w:val="00464445"/>
    <w:rsid w:val="004A0F96"/>
    <w:rsid w:val="004B6C7A"/>
    <w:rsid w:val="004C1B56"/>
    <w:rsid w:val="004F0983"/>
    <w:rsid w:val="0050514D"/>
    <w:rsid w:val="00530686"/>
    <w:rsid w:val="00542EEC"/>
    <w:rsid w:val="00543B15"/>
    <w:rsid w:val="005E0900"/>
    <w:rsid w:val="00606493"/>
    <w:rsid w:val="00607B39"/>
    <w:rsid w:val="00684286"/>
    <w:rsid w:val="006E5E38"/>
    <w:rsid w:val="00706F31"/>
    <w:rsid w:val="007070CC"/>
    <w:rsid w:val="00753B4A"/>
    <w:rsid w:val="00790C3A"/>
    <w:rsid w:val="007937FC"/>
    <w:rsid w:val="007D68BA"/>
    <w:rsid w:val="007F4A11"/>
    <w:rsid w:val="008548A9"/>
    <w:rsid w:val="00894F7C"/>
    <w:rsid w:val="008A7DF1"/>
    <w:rsid w:val="008C42FD"/>
    <w:rsid w:val="008D700B"/>
    <w:rsid w:val="00921B8F"/>
    <w:rsid w:val="00984CDE"/>
    <w:rsid w:val="009A62BD"/>
    <w:rsid w:val="009A77F8"/>
    <w:rsid w:val="009B0032"/>
    <w:rsid w:val="009B4CBD"/>
    <w:rsid w:val="009C5C7B"/>
    <w:rsid w:val="009D0A72"/>
    <w:rsid w:val="00A31625"/>
    <w:rsid w:val="00A36255"/>
    <w:rsid w:val="00A57BA2"/>
    <w:rsid w:val="00A7290F"/>
    <w:rsid w:val="00A753C8"/>
    <w:rsid w:val="00A91C74"/>
    <w:rsid w:val="00A94ADD"/>
    <w:rsid w:val="00AA1F01"/>
    <w:rsid w:val="00B147CA"/>
    <w:rsid w:val="00B77B80"/>
    <w:rsid w:val="00C1398F"/>
    <w:rsid w:val="00C2290F"/>
    <w:rsid w:val="00C374EB"/>
    <w:rsid w:val="00C520F9"/>
    <w:rsid w:val="00C70B1E"/>
    <w:rsid w:val="00C90A61"/>
    <w:rsid w:val="00CC08C8"/>
    <w:rsid w:val="00CC78FF"/>
    <w:rsid w:val="00D16BEF"/>
    <w:rsid w:val="00D24387"/>
    <w:rsid w:val="00DB68E7"/>
    <w:rsid w:val="00E11627"/>
    <w:rsid w:val="00E12A65"/>
    <w:rsid w:val="00E2317A"/>
    <w:rsid w:val="00E37F6A"/>
    <w:rsid w:val="00E526A2"/>
    <w:rsid w:val="00EA3D5E"/>
    <w:rsid w:val="00EA3E53"/>
    <w:rsid w:val="00F06957"/>
    <w:rsid w:val="00FD00FA"/>
    <w:rsid w:val="00FD28BD"/>
    <w:rsid w:val="00FD77A2"/>
    <w:rsid w:val="00FF0E7F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389ED"/>
  <w15:chartTrackingRefBased/>
  <w15:docId w15:val="{4511CB91-471F-4D01-B0BF-65B1FF2C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</w:style>
  <w:style w:type="paragraph" w:styleId="Textbubliny">
    <w:name w:val="Balloon Text"/>
    <w:basedOn w:val="Normln"/>
    <w:semiHidden/>
    <w:rsid w:val="006E5E3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A3E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3E5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3E5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3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3E53"/>
    <w:rPr>
      <w:b/>
      <w:bCs/>
    </w:rPr>
  </w:style>
  <w:style w:type="paragraph" w:styleId="Seznam2">
    <w:name w:val="List 2"/>
    <w:basedOn w:val="Normln"/>
    <w:semiHidden/>
    <w:rsid w:val="00E526A2"/>
    <w:pPr>
      <w:ind w:left="566" w:hanging="283"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E526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526A2"/>
    <w:rPr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9A77F8"/>
    <w:rPr>
      <w:sz w:val="24"/>
    </w:rPr>
  </w:style>
  <w:style w:type="paragraph" w:styleId="Odstavecseseznamem">
    <w:name w:val="List Paragraph"/>
    <w:basedOn w:val="Normln"/>
    <w:uiPriority w:val="34"/>
    <w:qFormat/>
    <w:rsid w:val="002E2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510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LICENČNÍ  SMLOUVA</vt:lpstr>
    </vt:vector>
  </TitlesOfParts>
  <Company>advokát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LICENČNÍ  SMLOUVA</dc:title>
  <dc:subject/>
  <dc:creator>JUDr. Zdeněk Hromádka</dc:creator>
  <cp:keywords/>
  <cp:lastModifiedBy>Michal Chmelař</cp:lastModifiedBy>
  <cp:revision>9</cp:revision>
  <cp:lastPrinted>2014-03-27T11:47:00Z</cp:lastPrinted>
  <dcterms:created xsi:type="dcterms:W3CDTF">2016-07-21T13:24:00Z</dcterms:created>
  <dcterms:modified xsi:type="dcterms:W3CDTF">2016-07-21T14:13:00Z</dcterms:modified>
</cp:coreProperties>
</file>